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3D3" w:rsidRPr="009B0E2B" w:rsidRDefault="003B7E50" w:rsidP="00D133D3">
      <w:pPr>
        <w:spacing w:before="100" w:beforeAutospacing="1" w:after="100" w:afterAutospacing="1" w:line="308" w:lineRule="atLeast"/>
        <w:outlineLvl w:val="0"/>
        <w:rPr>
          <w:rFonts w:ascii="Arial" w:eastAsia="Times New Roman" w:hAnsi="Arial" w:cs="Arial"/>
          <w:b/>
          <w:bCs/>
          <w:color w:val="0B2734"/>
          <w:kern w:val="36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color w:val="0B2734"/>
          <w:kern w:val="36"/>
          <w:sz w:val="36"/>
          <w:szCs w:val="36"/>
          <w:lang w:eastAsia="ru-RU"/>
        </w:rPr>
        <w:t xml:space="preserve">Урок№12 Тема 2.6. Функциональные </w:t>
      </w:r>
      <w:r w:rsidR="00D133D3" w:rsidRPr="009B0E2B">
        <w:rPr>
          <w:rFonts w:ascii="Arial" w:eastAsia="Times New Roman" w:hAnsi="Arial" w:cs="Arial"/>
          <w:b/>
          <w:bCs/>
          <w:color w:val="0B2734"/>
          <w:kern w:val="36"/>
          <w:sz w:val="36"/>
          <w:szCs w:val="36"/>
          <w:lang w:eastAsia="ru-RU"/>
        </w:rPr>
        <w:t>см</w:t>
      </w:r>
      <w:bookmarkStart w:id="0" w:name="_GoBack"/>
      <w:bookmarkEnd w:id="0"/>
      <w:r w:rsidR="00D133D3" w:rsidRPr="009B0E2B">
        <w:rPr>
          <w:rFonts w:ascii="Arial" w:eastAsia="Times New Roman" w:hAnsi="Arial" w:cs="Arial"/>
          <w:b/>
          <w:bCs/>
          <w:color w:val="0B2734"/>
          <w:kern w:val="36"/>
          <w:sz w:val="36"/>
          <w:szCs w:val="36"/>
          <w:lang w:eastAsia="ru-RU"/>
        </w:rPr>
        <w:t>ысловые типы речи</w:t>
      </w: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Типы речи в тексте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Речь – 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это система общения, позволяющая людям обмениваться информацией. </w:t>
      </w: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Текст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– это речь, зафиксированная на каком-либо носителе. О чем бы ни шла речь в тексте, назначение ее сводится к трем целям, функциям (</w:t>
      </w: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функциональные типы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):</w:t>
      </w:r>
    </w:p>
    <w:p w:rsidR="00D133D3" w:rsidRPr="00A42CF5" w:rsidRDefault="00D133D3" w:rsidP="00D133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Передача информации о развитии событий (когда где что и как произошло, происходит, произойдет).</w:t>
      </w:r>
    </w:p>
    <w:p w:rsidR="00D133D3" w:rsidRPr="00A42CF5" w:rsidRDefault="00D133D3" w:rsidP="00D133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Передача информации о характеристике явлений, объектов, людей (какой объект, как выглядит, в чем его особенности, отличия от других, оценка).</w:t>
      </w:r>
    </w:p>
    <w:p w:rsidR="00D133D3" w:rsidRPr="00A42CF5" w:rsidRDefault="00D133D3" w:rsidP="00D133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Передача информации с размышлениями о тех или иных событиях, явлениях (почему произошло так или иначе, могло ли быть по-другому, при каких условиях).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Цель текста определяет его содержание, </w:t>
      </w: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смысл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 предъявляет особые требования </w:t>
      </w: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к структуре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 отбору языковых средств. Сочетание этих факторов – функции, смысла, структуры – сформировало три функционально-смысловых типа речи:</w:t>
      </w:r>
    </w:p>
    <w:p w:rsidR="00D133D3" w:rsidRPr="00A42CF5" w:rsidRDefault="00D133D3" w:rsidP="00D133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Описание</w:t>
      </w:r>
    </w:p>
    <w:p w:rsidR="00D133D3" w:rsidRPr="00A42CF5" w:rsidRDefault="00D133D3" w:rsidP="00D133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Повествование</w:t>
      </w:r>
    </w:p>
    <w:p w:rsidR="00D133D3" w:rsidRPr="00A42CF5" w:rsidRDefault="009B0E2B" w:rsidP="00D133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noProof/>
          <w:color w:val="0B2734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6D51101" wp14:editId="06FA12FB">
            <wp:simplePos x="0" y="0"/>
            <wp:positionH relativeFrom="column">
              <wp:posOffset>-784860</wp:posOffset>
            </wp:positionH>
            <wp:positionV relativeFrom="paragraph">
              <wp:posOffset>311785</wp:posOffset>
            </wp:positionV>
            <wp:extent cx="7010400" cy="3771900"/>
            <wp:effectExtent l="0" t="0" r="0" b="0"/>
            <wp:wrapNone/>
            <wp:docPr id="1" name="Рисунок 1" descr="Функционально-смысловые типы реч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ункционально-смысловые типы реч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3D3"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Рассуждение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br/>
        <w:t>Описание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Описание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— это изображение какого-либо явления действительности, предмета, лица путем перечисления и раскрытия его основных признаков.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Цель описания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в художественном тексте – передать впечатления о событии, предмете, явлении, человеке, создать общий образ с помощью акцента на деталях. Цель описания в том, чтобы читатель увидел предмет описания, представил его в своем сознании.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lastRenderedPageBreak/>
        <w:t>Описание может быть использовано в любом стиле речи, но в научном характеристика предмета должна быть предельно полной, а в художественном акцент делается на самых ярких деталях.</w:t>
      </w:r>
    </w:p>
    <w:p w:rsidR="00D133D3" w:rsidRPr="00A42CF5" w:rsidRDefault="00D133D3" w:rsidP="00D133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Научное описание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: Яблоня ранет пурпуровый — морозостойкий сорт. Плоды округлой формы, диаметром 2,5-3 см. Вес плода 17-23 г. Сочность средняя, с характерным сладким, слегка вяжущим вкусом.</w:t>
      </w:r>
    </w:p>
    <w:p w:rsidR="00D133D3" w:rsidRPr="00A42CF5" w:rsidRDefault="00D133D3" w:rsidP="00D133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Художественное описание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: Липовые яблоки были крупные. Если посмотреть сквозь яблоко на солнце, то оно просвечивалось как стакан свежего липового меда.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В текстах научного или делового характера при помощи описания указывают назначение того или иного объекта, способы, сфера, особенности функционирования, принадлежность к определенной категории, виду, классу.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Структура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развернутых текстов-описаний:</w:t>
      </w:r>
    </w:p>
    <w:p w:rsidR="00D133D3" w:rsidRPr="00A42CF5" w:rsidRDefault="00D133D3" w:rsidP="00D133D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предмет – портрет героя, пейзаж, интерьер, объект исследования, ситуация;</w:t>
      </w:r>
    </w:p>
    <w:p w:rsidR="00D133D3" w:rsidRPr="00A42CF5" w:rsidRDefault="00D133D3" w:rsidP="00D133D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детализация – характеристика отдельных деталей, складывающихся в общую картину;</w:t>
      </w:r>
    </w:p>
    <w:p w:rsidR="00D133D3" w:rsidRPr="00A42CF5" w:rsidRDefault="00D133D3" w:rsidP="00D133D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общее представление, целостная картина.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Общим представлением описываемого объекта текст может начинаться или заканчиваться. Портретные, интерьерные описания обычно статичны: переходя от одной детали к другой, автор дополняет общую картину. Пейзажные описания могут быть динамичными, когда отдельные объекты общей картины появляются в поле зрения и описываются по ходу движения.</w:t>
      </w: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2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Примеры текста — описания</w:t>
      </w:r>
    </w:p>
    <w:p w:rsidR="00D133D3" w:rsidRPr="00A42CF5" w:rsidRDefault="00D133D3" w:rsidP="00D133D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Портрет.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В эту минуту хозяин вошел с кипящим самоваром; я предложил вожатому нашему чашку чаю; мужик слез с полатей. Наружность его показалась мне замечательна: 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</w:t>
      </w:r>
    </w:p>
    <w:p w:rsidR="00D133D3" w:rsidRPr="00A42CF5" w:rsidRDefault="00D133D3" w:rsidP="00D133D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Пейзаж.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Но едва Владимир выехал за околицу в поле, как поднялся ветер и сделалась такая метель, что он ничего не </w:t>
      </w:r>
      <w:proofErr w:type="spellStart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взвидел</w:t>
      </w:r>
      <w:proofErr w:type="spellEnd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. В одну минуту дорогу занесло; окрестность исчезла во мгле мутной и желтоватой, сквозь которую летели белые хлопья снегу; небо </w:t>
      </w:r>
      <w:proofErr w:type="spellStart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слилося</w:t>
      </w:r>
      <w:proofErr w:type="spellEnd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 с землею.</w:t>
      </w:r>
    </w:p>
    <w:p w:rsidR="00D133D3" w:rsidRPr="00A42CF5" w:rsidRDefault="00D133D3" w:rsidP="00D133D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Интерьер.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 Комнаты домика, в котором жили наши старички, были маленькие, низенькие, какие обыкновенно встречаются у старосветских людей. В каждой комнате была огромная печь, занимавшая почти 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lastRenderedPageBreak/>
        <w:t xml:space="preserve">третью часть ее. Комнатки эти были ужасно теплы, потому что и </w:t>
      </w:r>
      <w:proofErr w:type="gramStart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Афанасий Иванович</w:t>
      </w:r>
      <w:proofErr w:type="gramEnd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 и Пульхерия Ивановна очень любили теплоту.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В художественных текстах характеристика деталей предполагает использование изобразительных средств:</w:t>
      </w:r>
    </w:p>
    <w:p w:rsidR="00D133D3" w:rsidRPr="00A42CF5" w:rsidRDefault="00D133D3" w:rsidP="00D133D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лексических:</w:t>
      </w:r>
    </w:p>
    <w:p w:rsidR="00D133D3" w:rsidRPr="00A42CF5" w:rsidRDefault="00D133D3" w:rsidP="00D133D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эпитет (образное определение) —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золотая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листва,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тяжелое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впечатление;</w:t>
      </w:r>
    </w:p>
    <w:p w:rsidR="00D133D3" w:rsidRPr="00A42CF5" w:rsidRDefault="00D133D3" w:rsidP="00D133D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метафора (неявное сравнение) — </w:t>
      </w:r>
      <w:proofErr w:type="spellStart"/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ангельское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личико</w:t>
      </w:r>
      <w:proofErr w:type="spellEnd"/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безмолвные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улицы;</w:t>
      </w:r>
    </w:p>
    <w:p w:rsidR="00D133D3" w:rsidRPr="00A42CF5" w:rsidRDefault="00D133D3" w:rsidP="00D133D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гипербола, литота, сравнение и другие тропы — напуганный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до смерти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тише воды ниже травы, словно испуганная птица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;</w:t>
      </w:r>
    </w:p>
    <w:p w:rsidR="00D133D3" w:rsidRPr="00A42CF5" w:rsidRDefault="00D133D3" w:rsidP="00D133D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просторечная, экспрессивная лексика и другие: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холуйский взгляд, белобрысая челка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;</w:t>
      </w:r>
    </w:p>
    <w:p w:rsidR="00D133D3" w:rsidRPr="00A42CF5" w:rsidRDefault="00D133D3" w:rsidP="00D133D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синтаксических:</w:t>
      </w:r>
    </w:p>
    <w:p w:rsidR="00D133D3" w:rsidRPr="00A42CF5" w:rsidRDefault="00D133D3" w:rsidP="00D133D3">
      <w:pPr>
        <w:numPr>
          <w:ilvl w:val="1"/>
          <w:numId w:val="6"/>
        </w:numPr>
        <w:spacing w:after="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ряды однородных членов предложения —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смутился, спрятал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дрожащие натруженные руки, отвел глаза и тяжело вздохнул;</w:t>
      </w:r>
    </w:p>
    <w:p w:rsidR="00D133D3" w:rsidRPr="00A42CF5" w:rsidRDefault="00D133D3" w:rsidP="00D133D3">
      <w:pPr>
        <w:numPr>
          <w:ilvl w:val="1"/>
          <w:numId w:val="6"/>
        </w:numPr>
        <w:spacing w:after="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прямой или обратный порядок слов — высокий прямостоячий ствол, взгляд наглый, бесстыжий;</w:t>
      </w:r>
    </w:p>
    <w:p w:rsidR="00D133D3" w:rsidRPr="00A42CF5" w:rsidRDefault="00D133D3" w:rsidP="00D133D3">
      <w:pPr>
        <w:numPr>
          <w:ilvl w:val="1"/>
          <w:numId w:val="6"/>
        </w:numPr>
        <w:spacing w:after="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составные именные сказуемые — руки у него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были сильные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 походка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уверенная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 взгляд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в упор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;</w:t>
      </w:r>
    </w:p>
    <w:p w:rsidR="00D133D3" w:rsidRPr="00A42CF5" w:rsidRDefault="00D133D3" w:rsidP="00D133D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морфологических (вневременное использование глаголов в настоящем, прошедшем времени) – Давно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это было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 но помню отчетливо. День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стоит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теплый, ласковый, листья еле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шевелятся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, птицы 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замолкли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от жары.</w:t>
      </w: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br/>
        <w:t>Повествование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Повествование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— это тип текста, в котором описываются события в определенной последовательности.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Цель повествования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в тексте – передача событийного ряда, информация о последовательном развитии действия.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  <w:t>Развернутый текст-повествование строится по схеме:</w:t>
      </w:r>
    </w:p>
    <w:p w:rsidR="00D133D3" w:rsidRPr="00A42CF5" w:rsidRDefault="00D133D3" w:rsidP="00D133D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завязка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– событие, с которого все началось, причина, по которой дальше развернулась цепочка взаимосвязанных действий;</w:t>
      </w:r>
    </w:p>
    <w:p w:rsidR="00D133D3" w:rsidRPr="00A42CF5" w:rsidRDefault="00D133D3" w:rsidP="00D133D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развитие с кульминацией или без нее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: перечисление основных этапов, взаимосвязь узловых моментов;</w:t>
      </w:r>
    </w:p>
    <w:p w:rsidR="00D133D3" w:rsidRPr="00A42CF5" w:rsidRDefault="00D133D3" w:rsidP="00D133D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развязка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– последнее звено в цепи событий.</w:t>
      </w: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2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lastRenderedPageBreak/>
        <w:t>Пример текста — повествования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В десять часов утра обе армии сошлись на ружейный выстрел, и по всей линии открылся огонь. Затем войска бросились врукопашную; первое столкновение произошло на левом фланге русской пехоты, правый фланг шведской пехоты, воодушевленный присутствием короля, бросился на русских и опрокинул батальон Новгородского полка; в нашей линии образовался прорыв. Петр Великий, заметив опасность, взял батальон второй линии и лично повел его на неприятеля.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Динамичный характер изложения, смена действий, последовательная логика изложения (хронология) – особенности повествовательных текстов. Этот эффект достигается за счет использования следующих грамматических средств:</w:t>
      </w:r>
    </w:p>
    <w:p w:rsidR="00D133D3" w:rsidRPr="00A42CF5" w:rsidRDefault="00D133D3" w:rsidP="00D133D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простые или составные глагольные сказуемые;</w:t>
      </w:r>
    </w:p>
    <w:p w:rsidR="00D133D3" w:rsidRPr="00A42CF5" w:rsidRDefault="00D133D3" w:rsidP="00D133D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вид и время глаголов соответствуют логике повествования;</w:t>
      </w:r>
    </w:p>
    <w:p w:rsidR="00D133D3" w:rsidRPr="00A42CF5" w:rsidRDefault="00D133D3" w:rsidP="00D133D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однородные сказуемые;</w:t>
      </w:r>
    </w:p>
    <w:p w:rsidR="00D133D3" w:rsidRPr="00A42CF5" w:rsidRDefault="00D133D3" w:rsidP="00D133D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прямой порядок слов в предложении.</w:t>
      </w: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Рассуждение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Рассуждение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 xml:space="preserve"> — это тип речи, где автор размышляет, обдумывает что-то, старается при этом установить причинно-следственные связи между явлениями, и приходит к </w:t>
      </w:r>
      <w:proofErr w:type="gramStart"/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какому либо</w:t>
      </w:r>
      <w:proofErr w:type="gramEnd"/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 xml:space="preserve"> выводу.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Цель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этого функционально-смыслового типа речи – подтверждение или опровержение какой-либо мысли, разъяснение. Рассуждение необходимо при исследовании свойств и возможностей объекта, взаимосвязи с другими явлениями, поэтому развернутые тексты такого типа характерны для научно-популярной, деловой речи. В художественной литературе встречается при изложении раздумий героя, внутренних терзаний в момент принятия решения.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Рассуждения в художественных текстах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В художественных текстах рассуждение используется в авторских отступлениях, объясняющих психологию и поведение персонажей, при выражении морально-нравственной позиции автора, его оценки изображаемого и др.:</w:t>
      </w:r>
    </w:p>
    <w:p w:rsidR="00D133D3" w:rsidRPr="00A42CF5" w:rsidRDefault="00D133D3" w:rsidP="00D133D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Предчувствие того, что Москва будет взята, лежало в русском московском обществе 12-го года. &lt;...&gt; Те, которые выезжали с тем, что они могли захватить, оставляя дома и половину имущества, действовали так вследствие того скрытого патриотизма, который 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lastRenderedPageBreak/>
        <w:t>выражается не фразами, не убийством детей для спасения отечества и т.п. неестественными действиями, а который выражается незаметно, просто, органически и потому производит всегда самые сильные результаты.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Структура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текста- рассуждения:</w:t>
      </w:r>
    </w:p>
    <w:p w:rsidR="00D133D3" w:rsidRPr="00A42CF5" w:rsidRDefault="00D133D3" w:rsidP="00D13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тезис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– предмет рассуждения, основное положение;</w:t>
      </w:r>
    </w:p>
    <w:p w:rsidR="00D133D3" w:rsidRPr="00A42CF5" w:rsidRDefault="00D133D3" w:rsidP="00D13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доказательства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– аргументы за и против;</w:t>
      </w:r>
    </w:p>
    <w:p w:rsidR="00D133D3" w:rsidRPr="00A42CF5" w:rsidRDefault="00D133D3" w:rsidP="00D13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вывод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 – умозаключение, вытекающее из размышления.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t>Для рассуждения характерны сложные предложения, осложненные обособленными конструкциями – вводные слова, уточняющие члены. Придаточные в сложноподчиненных предложениях, относятся к обстоятельственным – причины, уступки, цели, следствия. Обилие деепричастных и причастных оборотов, риторические вопросы, глаголы разных форм характерны для текстов, содержащих рассуждение.</w:t>
      </w:r>
    </w:p>
    <w:p w:rsidR="00D133D3" w:rsidRPr="00A42CF5" w:rsidRDefault="00D133D3" w:rsidP="00D133D3">
      <w:pPr>
        <w:spacing w:before="100" w:beforeAutospacing="1" w:after="100" w:afterAutospacing="1" w:line="308" w:lineRule="atLeast"/>
        <w:outlineLvl w:val="2"/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Примеры текста — рассуждения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Пример 1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Она подошла к окну и осторожно двумя руками взяла небольшой цветочный горшок. Обернувшись, она подошла, подняла на меня глаза и почти шепотом сказала: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br/>
        <w:t>– Ты только посмотри, это же чудо какое-то! Оно живое! У меня получилось.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br/>
        <w:t>Протянула мне горшок, приглашая взглянуть поближе. Я из вежливости сделал вид, что мне интересно, и наклонился ближе.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  <w:t>Анализ: Кадр за кадром разворачивается небольшая сцена, в которой двое действующих лиц. Чаще других частей речи в тексте встречаются слова, обозначающие действие – глаголы и деепричастия. Все действия последовательны, вытекают одно из другого. Это повествование.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Пример 2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 xml:space="preserve">Она подошла к окну, взяла цветочный горшок, обернулась ко мне. Я никогда не видел ее такой счастливой. Глаза одновременно наполнялись слезами и так глубоко сияли, что я понял: у нее случилось что-то очень важное. Тонкие руки </w:t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lastRenderedPageBreak/>
        <w:t>бережно держали горшок с невзрачным растением. Казалось, она не дышит, чтобы не потревожить свое сокровище.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  <w:t>Анализ: Портрет девушки, переживающей сильное волнение, складывается из отдельных деталей. Глаза, руки, дыхание – каждый штрих усиливает впечатление. Читающий представляет ее образ, видит глазами героя текста. Это описание.</w:t>
      </w:r>
    </w:p>
    <w:p w:rsidR="00D133D3" w:rsidRPr="00A42CF5" w:rsidRDefault="00D133D3" w:rsidP="00D133D3">
      <w:pPr>
        <w:spacing w:after="240" w:line="408" w:lineRule="atLeast"/>
        <w:rPr>
          <w:rFonts w:ascii="Arial" w:eastAsia="Times New Roman" w:hAnsi="Arial" w:cs="Arial"/>
          <w:color w:val="0B2734"/>
          <w:sz w:val="24"/>
          <w:szCs w:val="24"/>
          <w:lang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b/>
          <w:bCs/>
          <w:color w:val="0B2734"/>
          <w:sz w:val="24"/>
          <w:szCs w:val="24"/>
          <w:lang w:eastAsia="ru-RU"/>
        </w:rPr>
        <w:t>Пример 3</w:t>
      </w: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</w:r>
      <w:r w:rsidRPr="00A42CF5">
        <w:rPr>
          <w:rFonts w:ascii="Arial" w:eastAsia="Times New Roman" w:hAnsi="Arial" w:cs="Arial"/>
          <w:i/>
          <w:iCs/>
          <w:color w:val="0B2734"/>
          <w:sz w:val="24"/>
          <w:szCs w:val="24"/>
          <w:lang w:eastAsia="ru-RU"/>
        </w:rPr>
        <w:t>Я смотрел на нее, аккуратно сжимающую цветочный горшок, и чего-то не понимал. Как можно быть счастливой после всего, что она пережила. И от чего? От того, что какой-то полуживой кустик в горшке выпустил новый листок. Почему я никогда не мог понять, что значит довольствоваться малым? Потому что много дано? Или надо все потерять, чтобы научиться искусству радоваться жизни в самых ее мелочах?</w:t>
      </w:r>
    </w:p>
    <w:p w:rsidR="002E4CFA" w:rsidRPr="00A42CF5" w:rsidRDefault="00D133D3" w:rsidP="00085291">
      <w:pPr>
        <w:spacing w:after="0" w:line="408" w:lineRule="atLeast"/>
        <w:rPr>
          <w:rFonts w:ascii="Arial" w:eastAsia="Times New Roman" w:hAnsi="Arial" w:cs="Arial"/>
          <w:color w:val="0B2734"/>
          <w:sz w:val="24"/>
          <w:szCs w:val="24"/>
          <w:lang w:val="tt-RU" w:eastAsia="ru-RU"/>
        </w:rPr>
      </w:pPr>
      <w:r w:rsidRPr="00A42CF5">
        <w:rPr>
          <w:rFonts w:ascii="Arial" w:eastAsia="Times New Roman" w:hAnsi="Arial" w:cs="Arial"/>
          <w:color w:val="0B2734"/>
          <w:sz w:val="24"/>
          <w:szCs w:val="24"/>
          <w:lang w:eastAsia="ru-RU"/>
        </w:rPr>
        <w:br/>
        <w:t>Анализ: Внутренний монолог героя, который пытается ответить на вопросы, которые не дают ему покоя. Попытка героя объяснить непонятную ему ситуацию – это рассуждение.</w:t>
      </w:r>
    </w:p>
    <w:sectPr w:rsidR="002E4CFA" w:rsidRPr="00A42CF5" w:rsidSect="0063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60D91"/>
    <w:multiLevelType w:val="multilevel"/>
    <w:tmpl w:val="5CF2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F73210"/>
    <w:multiLevelType w:val="multilevel"/>
    <w:tmpl w:val="B4D04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366370"/>
    <w:multiLevelType w:val="multilevel"/>
    <w:tmpl w:val="F2568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22B60"/>
    <w:multiLevelType w:val="multilevel"/>
    <w:tmpl w:val="84EA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251D33"/>
    <w:multiLevelType w:val="multilevel"/>
    <w:tmpl w:val="D59C3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1004F7"/>
    <w:multiLevelType w:val="multilevel"/>
    <w:tmpl w:val="6002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067888"/>
    <w:multiLevelType w:val="multilevel"/>
    <w:tmpl w:val="97B2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5D204D"/>
    <w:multiLevelType w:val="multilevel"/>
    <w:tmpl w:val="D35CF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1272CC"/>
    <w:multiLevelType w:val="multilevel"/>
    <w:tmpl w:val="809E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40101C"/>
    <w:multiLevelType w:val="multilevel"/>
    <w:tmpl w:val="4C8C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3D3"/>
    <w:rsid w:val="00085291"/>
    <w:rsid w:val="002E4CFA"/>
    <w:rsid w:val="003B7E50"/>
    <w:rsid w:val="006367D0"/>
    <w:rsid w:val="006B7B3B"/>
    <w:rsid w:val="009527C3"/>
    <w:rsid w:val="009B0E2B"/>
    <w:rsid w:val="00A42CF5"/>
    <w:rsid w:val="00D1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68476"/>
  <w15:docId w15:val="{A5D5122B-C601-4F00-AA67-0C1670F1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6</cp:revision>
  <dcterms:created xsi:type="dcterms:W3CDTF">2020-02-20T05:42:00Z</dcterms:created>
  <dcterms:modified xsi:type="dcterms:W3CDTF">2020-03-19T10:24:00Z</dcterms:modified>
</cp:coreProperties>
</file>